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49" w:rsidRPr="009320D1" w:rsidRDefault="00D43A49" w:rsidP="009320D1">
      <w:pPr>
        <w:spacing w:line="0" w:lineRule="atLeast"/>
        <w:jc w:val="right"/>
        <w:rPr>
          <w:rFonts w:ascii="Meiryo UI" w:eastAsia="Meiryo UI" w:hAnsi="Meiryo UI" w:cs="Meiryo UI" w:hint="eastAsia"/>
          <w:sz w:val="24"/>
          <w:szCs w:val="18"/>
        </w:rPr>
      </w:pPr>
      <w:r w:rsidRPr="009320D1">
        <w:rPr>
          <w:rFonts w:ascii="Meiryo UI" w:eastAsia="Meiryo UI" w:hAnsi="Meiryo UI" w:cs="Meiryo UI" w:hint="eastAsia"/>
          <w:sz w:val="24"/>
          <w:szCs w:val="18"/>
        </w:rPr>
        <w:t>平成28年8月吉日</w:t>
      </w:r>
    </w:p>
    <w:p w:rsidR="00985D85" w:rsidRPr="009320D1" w:rsidRDefault="00985D85" w:rsidP="009320D1">
      <w:pPr>
        <w:spacing w:line="0" w:lineRule="atLeast"/>
        <w:jc w:val="left"/>
        <w:rPr>
          <w:rFonts w:ascii="Meiryo UI" w:eastAsia="Meiryo UI" w:hAnsi="Meiryo UI" w:cs="Meiryo UI" w:hint="eastAsia"/>
          <w:sz w:val="24"/>
          <w:szCs w:val="18"/>
        </w:rPr>
      </w:pPr>
    </w:p>
    <w:p w:rsidR="00D43A49" w:rsidRPr="009320D1" w:rsidRDefault="00985D85" w:rsidP="009320D1">
      <w:pPr>
        <w:spacing w:line="0" w:lineRule="atLeast"/>
        <w:jc w:val="left"/>
        <w:rPr>
          <w:rFonts w:ascii="Meiryo UI" w:eastAsia="Meiryo UI" w:hAnsi="Meiryo UI" w:cs="Meiryo UI" w:hint="eastAsia"/>
          <w:sz w:val="24"/>
          <w:szCs w:val="18"/>
        </w:rPr>
      </w:pPr>
      <w:r w:rsidRPr="009320D1">
        <w:rPr>
          <w:rFonts w:ascii="Meiryo UI" w:eastAsia="Meiryo UI" w:hAnsi="Meiryo UI" w:cs="Meiryo UI" w:hint="eastAsia"/>
          <w:sz w:val="24"/>
          <w:szCs w:val="18"/>
        </w:rPr>
        <w:t>報　道　関　係　各　位</w:t>
      </w:r>
    </w:p>
    <w:p w:rsidR="00985D85" w:rsidRPr="009320D1" w:rsidRDefault="00985D85" w:rsidP="009320D1">
      <w:pPr>
        <w:spacing w:line="0" w:lineRule="atLeast"/>
        <w:jc w:val="left"/>
        <w:rPr>
          <w:rFonts w:ascii="Meiryo UI" w:eastAsia="Meiryo UI" w:hAnsi="Meiryo UI" w:cs="Meiryo UI" w:hint="eastAsia"/>
          <w:sz w:val="24"/>
          <w:szCs w:val="18"/>
        </w:rPr>
      </w:pPr>
    </w:p>
    <w:p w:rsidR="00D43A49" w:rsidRPr="009320D1" w:rsidRDefault="00D43A49" w:rsidP="009320D1">
      <w:pPr>
        <w:spacing w:line="0" w:lineRule="atLeast"/>
        <w:jc w:val="right"/>
        <w:rPr>
          <w:rFonts w:ascii="Meiryo UI" w:eastAsia="Meiryo UI" w:hAnsi="Meiryo UI" w:cs="Meiryo UI" w:hint="eastAsia"/>
          <w:sz w:val="24"/>
          <w:szCs w:val="18"/>
        </w:rPr>
      </w:pPr>
      <w:r w:rsidRPr="009320D1">
        <w:rPr>
          <w:rFonts w:ascii="Meiryo UI" w:eastAsia="Meiryo UI" w:hAnsi="Meiryo UI" w:cs="Meiryo UI" w:hint="eastAsia"/>
          <w:sz w:val="24"/>
          <w:szCs w:val="18"/>
        </w:rPr>
        <w:t>（一社）東京ハイヤー・タクシー協会</w:t>
      </w:r>
    </w:p>
    <w:p w:rsidR="00D43A49" w:rsidRPr="009320D1" w:rsidRDefault="00D43A49" w:rsidP="009320D1">
      <w:pPr>
        <w:spacing w:line="0" w:lineRule="atLeast"/>
        <w:jc w:val="right"/>
        <w:rPr>
          <w:rFonts w:ascii="Meiryo UI" w:eastAsia="Meiryo UI" w:hAnsi="Meiryo UI" w:cs="Meiryo UI" w:hint="eastAsia"/>
          <w:sz w:val="24"/>
          <w:szCs w:val="18"/>
        </w:rPr>
      </w:pPr>
      <w:r w:rsidRPr="009320D1">
        <w:rPr>
          <w:rFonts w:ascii="Meiryo UI" w:eastAsia="Meiryo UI" w:hAnsi="Meiryo UI" w:cs="Meiryo UI" w:hint="eastAsia"/>
          <w:sz w:val="24"/>
          <w:szCs w:val="18"/>
        </w:rPr>
        <w:t>総務部　広報担当</w:t>
      </w:r>
    </w:p>
    <w:p w:rsidR="00D43A49" w:rsidRPr="009320D1" w:rsidRDefault="00D43A49" w:rsidP="009320D1">
      <w:pPr>
        <w:spacing w:line="0" w:lineRule="atLeast"/>
        <w:jc w:val="left"/>
        <w:rPr>
          <w:rFonts w:ascii="Meiryo UI" w:eastAsia="Meiryo UI" w:hAnsi="Meiryo UI" w:cs="Meiryo UI" w:hint="eastAsia"/>
          <w:sz w:val="24"/>
          <w:szCs w:val="18"/>
        </w:rPr>
      </w:pPr>
    </w:p>
    <w:p w:rsidR="00D43A49" w:rsidRPr="009320D1" w:rsidRDefault="00D43A49" w:rsidP="009320D1">
      <w:pPr>
        <w:spacing w:line="0" w:lineRule="atLeast"/>
        <w:jc w:val="center"/>
        <w:rPr>
          <w:rFonts w:ascii="Meiryo UI" w:eastAsia="Meiryo UI" w:hAnsi="Meiryo UI" w:cs="Meiryo UI" w:hint="eastAsia"/>
          <w:sz w:val="28"/>
          <w:szCs w:val="18"/>
        </w:rPr>
      </w:pPr>
      <w:r w:rsidRPr="009320D1">
        <w:rPr>
          <w:rFonts w:ascii="Meiryo UI" w:eastAsia="Meiryo UI" w:hAnsi="Meiryo UI" w:cs="Meiryo UI" w:hint="eastAsia"/>
          <w:sz w:val="28"/>
          <w:szCs w:val="18"/>
        </w:rPr>
        <w:t>8月5日タクシーの日　実証実験出発式</w:t>
      </w:r>
    </w:p>
    <w:p w:rsidR="00D43A49" w:rsidRPr="009320D1" w:rsidRDefault="00D43A49" w:rsidP="009320D1">
      <w:pPr>
        <w:spacing w:line="0" w:lineRule="atLeast"/>
        <w:jc w:val="center"/>
        <w:rPr>
          <w:rFonts w:ascii="Meiryo UI" w:eastAsia="Meiryo UI" w:hAnsi="Meiryo UI" w:cs="Meiryo UI" w:hint="eastAsia"/>
          <w:sz w:val="28"/>
          <w:szCs w:val="18"/>
        </w:rPr>
      </w:pPr>
      <w:r w:rsidRPr="009320D1">
        <w:rPr>
          <w:rFonts w:ascii="Meiryo UI" w:eastAsia="Meiryo UI" w:hAnsi="Meiryo UI" w:cs="Meiryo UI" w:hint="eastAsia"/>
          <w:sz w:val="28"/>
          <w:szCs w:val="18"/>
        </w:rPr>
        <w:t>取材申込みについて</w:t>
      </w:r>
    </w:p>
    <w:p w:rsidR="00D43A49" w:rsidRPr="009320D1" w:rsidRDefault="00D43A49" w:rsidP="009320D1">
      <w:pPr>
        <w:spacing w:line="0" w:lineRule="atLeast"/>
        <w:jc w:val="left"/>
        <w:rPr>
          <w:rFonts w:ascii="Meiryo UI" w:eastAsia="Meiryo UI" w:hAnsi="Meiryo UI" w:cs="Meiryo UI" w:hint="eastAsia"/>
          <w:sz w:val="24"/>
          <w:szCs w:val="18"/>
        </w:rPr>
      </w:pPr>
    </w:p>
    <w:p w:rsidR="00D43A49" w:rsidRPr="009320D1" w:rsidRDefault="00D43A49" w:rsidP="009320D1">
      <w:pPr>
        <w:spacing w:line="0" w:lineRule="atLeast"/>
        <w:ind w:firstLineChars="100" w:firstLine="240"/>
        <w:jc w:val="left"/>
        <w:rPr>
          <w:rFonts w:ascii="Meiryo UI" w:eastAsia="Meiryo UI" w:hAnsi="Meiryo UI" w:cs="Meiryo UI" w:hint="eastAsia"/>
          <w:sz w:val="24"/>
          <w:szCs w:val="18"/>
        </w:rPr>
      </w:pPr>
      <w:r w:rsidRPr="009320D1">
        <w:rPr>
          <w:rFonts w:ascii="Meiryo UI" w:eastAsia="Meiryo UI" w:hAnsi="Meiryo UI" w:cs="Meiryo UI" w:hint="eastAsia"/>
          <w:sz w:val="24"/>
          <w:szCs w:val="18"/>
        </w:rPr>
        <w:t>標題件につきましてはJRの敷地内での実施に伴いまして、JRから人数把握の要望を受けました。</w:t>
      </w:r>
    </w:p>
    <w:p w:rsidR="00D43A49" w:rsidRPr="009320D1" w:rsidRDefault="00D43A49" w:rsidP="009320D1">
      <w:pPr>
        <w:spacing w:line="0" w:lineRule="atLeast"/>
        <w:ind w:firstLineChars="100" w:firstLine="240"/>
        <w:jc w:val="left"/>
        <w:rPr>
          <w:rFonts w:ascii="Meiryo UI" w:eastAsia="Meiryo UI" w:hAnsi="Meiryo UI" w:cs="Meiryo UI" w:hint="eastAsia"/>
          <w:sz w:val="24"/>
          <w:szCs w:val="18"/>
        </w:rPr>
      </w:pPr>
      <w:r w:rsidRPr="009320D1">
        <w:rPr>
          <w:rFonts w:ascii="Meiryo UI" w:eastAsia="Meiryo UI" w:hAnsi="Meiryo UI" w:cs="Meiryo UI" w:hint="eastAsia"/>
          <w:sz w:val="24"/>
          <w:szCs w:val="18"/>
        </w:rPr>
        <w:t>つきましては、取材申込みを希望される</w:t>
      </w:r>
      <w:r w:rsidR="00985D85" w:rsidRPr="009320D1">
        <w:rPr>
          <w:rFonts w:ascii="Meiryo UI" w:eastAsia="Meiryo UI" w:hAnsi="Meiryo UI" w:cs="Meiryo UI" w:hint="eastAsia"/>
          <w:sz w:val="24"/>
          <w:szCs w:val="18"/>
        </w:rPr>
        <w:t>方</w:t>
      </w:r>
      <w:r w:rsidRPr="009320D1">
        <w:rPr>
          <w:rFonts w:ascii="Meiryo UI" w:eastAsia="Meiryo UI" w:hAnsi="Meiryo UI" w:cs="Meiryo UI" w:hint="eastAsia"/>
          <w:sz w:val="24"/>
          <w:szCs w:val="18"/>
        </w:rPr>
        <w:t>におかれましては、下記取材申込み欄に</w:t>
      </w:r>
      <w:r w:rsidR="00BC017E">
        <w:rPr>
          <w:rFonts w:ascii="Meiryo UI" w:eastAsia="Meiryo UI" w:hAnsi="Meiryo UI" w:cs="Meiryo UI" w:hint="eastAsia"/>
          <w:sz w:val="24"/>
          <w:szCs w:val="18"/>
        </w:rPr>
        <w:t>当日お越しいただく代表者の方の</w:t>
      </w:r>
      <w:r w:rsidR="003A7BA0" w:rsidRPr="009320D1">
        <w:rPr>
          <w:rFonts w:ascii="Meiryo UI" w:eastAsia="Meiryo UI" w:hAnsi="Meiryo UI" w:cs="Meiryo UI" w:hint="eastAsia"/>
          <w:sz w:val="24"/>
          <w:szCs w:val="18"/>
        </w:rPr>
        <w:t>情報</w:t>
      </w:r>
      <w:r w:rsidR="00BC017E">
        <w:rPr>
          <w:rFonts w:ascii="Meiryo UI" w:eastAsia="Meiryo UI" w:hAnsi="Meiryo UI" w:cs="Meiryo UI" w:hint="eastAsia"/>
          <w:sz w:val="24"/>
          <w:szCs w:val="18"/>
        </w:rPr>
        <w:t>等</w:t>
      </w:r>
      <w:r w:rsidRPr="009320D1">
        <w:rPr>
          <w:rFonts w:ascii="Meiryo UI" w:eastAsia="Meiryo UI" w:hAnsi="Meiryo UI" w:cs="Meiryo UI" w:hint="eastAsia"/>
          <w:sz w:val="24"/>
          <w:szCs w:val="18"/>
        </w:rPr>
        <w:t>を明記いただきまして、当協会総務部広報担当宛までお送りいただきますようお願い申し上げます。</w:t>
      </w:r>
    </w:p>
    <w:p w:rsidR="00D43A49" w:rsidRPr="009320D1" w:rsidRDefault="00D43A49" w:rsidP="009320D1">
      <w:pPr>
        <w:spacing w:line="0" w:lineRule="atLeast"/>
        <w:jc w:val="left"/>
        <w:rPr>
          <w:rFonts w:ascii="Meiryo UI" w:eastAsia="Meiryo UI" w:hAnsi="Meiryo UI" w:cs="Meiryo UI" w:hint="eastAsia"/>
          <w:sz w:val="24"/>
          <w:szCs w:val="18"/>
        </w:rPr>
      </w:pPr>
      <w:r w:rsidRPr="009320D1">
        <w:rPr>
          <w:rFonts w:ascii="Meiryo UI" w:eastAsia="Meiryo UI" w:hAnsi="Meiryo UI" w:cs="Meiryo UI" w:hint="eastAsia"/>
          <w:sz w:val="24"/>
          <w:szCs w:val="18"/>
        </w:rPr>
        <w:t xml:space="preserve">　当方都合で大変恐縮でございますが、申込み</w:t>
      </w:r>
      <w:r w:rsidR="009320D1">
        <w:rPr>
          <w:rFonts w:ascii="Meiryo UI" w:eastAsia="Meiryo UI" w:hAnsi="Meiryo UI" w:cs="Meiryo UI" w:hint="eastAsia"/>
          <w:sz w:val="24"/>
          <w:szCs w:val="18"/>
        </w:rPr>
        <w:t>締め切りを</w:t>
      </w:r>
      <w:r w:rsidRPr="00BC017E">
        <w:rPr>
          <w:rFonts w:ascii="Meiryo UI" w:eastAsia="Meiryo UI" w:hAnsi="Meiryo UI" w:cs="Meiryo UI" w:hint="eastAsia"/>
          <w:sz w:val="28"/>
          <w:szCs w:val="18"/>
          <w:u w:val="double"/>
        </w:rPr>
        <w:t>8月3日</w:t>
      </w:r>
      <w:r w:rsidR="009320D1" w:rsidRPr="00BC017E">
        <w:rPr>
          <w:rFonts w:ascii="Meiryo UI" w:eastAsia="Meiryo UI" w:hAnsi="Meiryo UI" w:cs="Meiryo UI" w:hint="eastAsia"/>
          <w:sz w:val="28"/>
          <w:szCs w:val="18"/>
          <w:u w:val="double"/>
        </w:rPr>
        <w:t>正午</w:t>
      </w:r>
      <w:r w:rsidRPr="009320D1">
        <w:rPr>
          <w:rFonts w:ascii="Meiryo UI" w:eastAsia="Meiryo UI" w:hAnsi="Meiryo UI" w:cs="Meiryo UI" w:hint="eastAsia"/>
          <w:sz w:val="24"/>
          <w:szCs w:val="18"/>
        </w:rPr>
        <w:t>までとさせていただきますので、ご注意いただきますようお願い申し上げます。</w:t>
      </w:r>
    </w:p>
    <w:p w:rsidR="00D43A49" w:rsidRPr="009320D1" w:rsidRDefault="00D43A49" w:rsidP="009320D1">
      <w:pPr>
        <w:spacing w:line="0" w:lineRule="atLeast"/>
        <w:jc w:val="left"/>
        <w:rPr>
          <w:rFonts w:ascii="Meiryo UI" w:eastAsia="Meiryo UI" w:hAnsi="Meiryo UI" w:cs="Meiryo UI" w:hint="eastAsia"/>
          <w:sz w:val="24"/>
          <w:szCs w:val="18"/>
        </w:rPr>
      </w:pPr>
      <w:r w:rsidRPr="009320D1">
        <w:rPr>
          <w:rFonts w:ascii="Meiryo UI" w:eastAsia="Meiryo UI" w:hAnsi="Meiryo UI" w:cs="Meiryo UI" w:hint="eastAsia"/>
          <w:sz w:val="24"/>
          <w:szCs w:val="18"/>
        </w:rPr>
        <w:t xml:space="preserve">　なお、</w:t>
      </w:r>
      <w:r w:rsidR="00BC017E">
        <w:rPr>
          <w:rFonts w:ascii="Meiryo UI" w:eastAsia="Meiryo UI" w:hAnsi="Meiryo UI" w:cs="Meiryo UI" w:hint="eastAsia"/>
          <w:sz w:val="24"/>
          <w:szCs w:val="18"/>
        </w:rPr>
        <w:t>締め切り</w:t>
      </w:r>
      <w:r w:rsidRPr="009320D1">
        <w:rPr>
          <w:rFonts w:ascii="Meiryo UI" w:eastAsia="Meiryo UI" w:hAnsi="Meiryo UI" w:cs="Meiryo UI" w:hint="eastAsia"/>
          <w:sz w:val="24"/>
          <w:szCs w:val="18"/>
        </w:rPr>
        <w:t>が過ぎての申し込みについては原則受付が困難となりますのでご了承ください。</w:t>
      </w:r>
    </w:p>
    <w:p w:rsidR="00D43A49" w:rsidRPr="00BC017E" w:rsidRDefault="00D43A49" w:rsidP="004F6C29">
      <w:pPr>
        <w:jc w:val="left"/>
        <w:rPr>
          <w:rFonts w:ascii="Meiryo UI" w:eastAsia="Meiryo UI" w:hAnsi="Meiryo UI" w:cs="Meiryo UI" w:hint="eastAsia"/>
          <w:szCs w:val="18"/>
        </w:rPr>
      </w:pPr>
    </w:p>
    <w:tbl>
      <w:tblPr>
        <w:tblStyle w:val="a3"/>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1959"/>
        <w:gridCol w:w="1839"/>
        <w:gridCol w:w="1515"/>
        <w:gridCol w:w="2880"/>
        <w:gridCol w:w="1037"/>
      </w:tblGrid>
      <w:tr w:rsidR="003A7BA0" w:rsidRPr="00985D85" w:rsidTr="00BC017E">
        <w:trPr>
          <w:trHeight w:val="841"/>
          <w:jc w:val="center"/>
        </w:trPr>
        <w:tc>
          <w:tcPr>
            <w:tcW w:w="10950" w:type="dxa"/>
            <w:gridSpan w:val="6"/>
            <w:shd w:val="clear" w:color="auto" w:fill="EEECE1" w:themeFill="background2"/>
          </w:tcPr>
          <w:p w:rsidR="003A7BA0" w:rsidRPr="00985D85" w:rsidRDefault="003A7BA0" w:rsidP="00D43A49">
            <w:pPr>
              <w:jc w:val="left"/>
              <w:rPr>
                <w:rFonts w:ascii="Meiryo UI" w:eastAsia="Meiryo UI" w:hAnsi="Meiryo UI" w:cs="Meiryo UI" w:hint="eastAsia"/>
                <w:sz w:val="26"/>
                <w:szCs w:val="26"/>
              </w:rPr>
            </w:pPr>
            <w:r w:rsidRPr="00985D85">
              <w:rPr>
                <w:rFonts w:ascii="Meiryo UI" w:eastAsia="Meiryo UI" w:hAnsi="Meiryo UI" w:cs="Meiryo UI" w:hint="eastAsia"/>
                <w:sz w:val="26"/>
                <w:szCs w:val="26"/>
              </w:rPr>
              <w:t>■取材申込み欄</w:t>
            </w:r>
          </w:p>
        </w:tc>
      </w:tr>
      <w:tr w:rsidR="00BC017E" w:rsidTr="00BC017E">
        <w:trPr>
          <w:trHeight w:val="920"/>
          <w:jc w:val="center"/>
        </w:trPr>
        <w:tc>
          <w:tcPr>
            <w:tcW w:w="1720" w:type="dxa"/>
            <w:vAlign w:val="center"/>
          </w:tcPr>
          <w:p w:rsidR="00D43A49" w:rsidRPr="00985D85" w:rsidRDefault="00D43A49" w:rsidP="009320D1">
            <w:pPr>
              <w:jc w:val="center"/>
              <w:rPr>
                <w:rFonts w:ascii="Meiryo UI" w:eastAsia="Meiryo UI" w:hAnsi="Meiryo UI" w:cs="Meiryo UI" w:hint="eastAsia"/>
                <w:szCs w:val="18"/>
              </w:rPr>
            </w:pPr>
            <w:r w:rsidRPr="00985D85">
              <w:rPr>
                <w:rFonts w:ascii="Meiryo UI" w:eastAsia="Meiryo UI" w:hAnsi="Meiryo UI" w:cs="Meiryo UI" w:hint="eastAsia"/>
                <w:szCs w:val="18"/>
              </w:rPr>
              <w:t>会社名</w:t>
            </w:r>
          </w:p>
        </w:tc>
        <w:tc>
          <w:tcPr>
            <w:tcW w:w="1959" w:type="dxa"/>
            <w:vAlign w:val="center"/>
          </w:tcPr>
          <w:p w:rsidR="00D43A49" w:rsidRPr="00985D85" w:rsidRDefault="00D43A49" w:rsidP="009320D1">
            <w:pPr>
              <w:jc w:val="center"/>
              <w:rPr>
                <w:rFonts w:ascii="Meiryo UI" w:eastAsia="Meiryo UI" w:hAnsi="Meiryo UI" w:cs="Meiryo UI" w:hint="eastAsia"/>
                <w:szCs w:val="18"/>
              </w:rPr>
            </w:pPr>
            <w:r w:rsidRPr="00985D85">
              <w:rPr>
                <w:rFonts w:ascii="Meiryo UI" w:eastAsia="Meiryo UI" w:hAnsi="Meiryo UI" w:cs="Meiryo UI" w:hint="eastAsia"/>
                <w:szCs w:val="18"/>
              </w:rPr>
              <w:t>部署</w:t>
            </w:r>
          </w:p>
        </w:tc>
        <w:tc>
          <w:tcPr>
            <w:tcW w:w="1839" w:type="dxa"/>
            <w:vAlign w:val="center"/>
          </w:tcPr>
          <w:p w:rsidR="00D43A49" w:rsidRPr="00985D85" w:rsidRDefault="00D43A49" w:rsidP="009320D1">
            <w:pPr>
              <w:jc w:val="center"/>
              <w:rPr>
                <w:rFonts w:ascii="Meiryo UI" w:eastAsia="Meiryo UI" w:hAnsi="Meiryo UI" w:cs="Meiryo UI" w:hint="eastAsia"/>
                <w:szCs w:val="18"/>
              </w:rPr>
            </w:pPr>
            <w:r w:rsidRPr="00985D85">
              <w:rPr>
                <w:rFonts w:ascii="Meiryo UI" w:eastAsia="Meiryo UI" w:hAnsi="Meiryo UI" w:cs="Meiryo UI" w:hint="eastAsia"/>
                <w:szCs w:val="18"/>
              </w:rPr>
              <w:t>掲載予定媒体名</w:t>
            </w:r>
          </w:p>
        </w:tc>
        <w:tc>
          <w:tcPr>
            <w:tcW w:w="1515" w:type="dxa"/>
            <w:vAlign w:val="center"/>
          </w:tcPr>
          <w:p w:rsidR="00D43A49" w:rsidRPr="00985D85" w:rsidRDefault="00D43A49" w:rsidP="009320D1">
            <w:pPr>
              <w:jc w:val="center"/>
              <w:rPr>
                <w:rFonts w:ascii="Meiryo UI" w:eastAsia="Meiryo UI" w:hAnsi="Meiryo UI" w:cs="Meiryo UI" w:hint="eastAsia"/>
                <w:szCs w:val="18"/>
              </w:rPr>
            </w:pPr>
            <w:r w:rsidRPr="00985D85">
              <w:rPr>
                <w:rFonts w:ascii="Meiryo UI" w:eastAsia="Meiryo UI" w:hAnsi="Meiryo UI" w:cs="Meiryo UI" w:hint="eastAsia"/>
                <w:szCs w:val="18"/>
              </w:rPr>
              <w:t>担当者氏名</w:t>
            </w:r>
          </w:p>
        </w:tc>
        <w:tc>
          <w:tcPr>
            <w:tcW w:w="2880" w:type="dxa"/>
            <w:vAlign w:val="center"/>
          </w:tcPr>
          <w:p w:rsidR="00D43A49" w:rsidRPr="00985D85" w:rsidRDefault="00D43A49" w:rsidP="009320D1">
            <w:pPr>
              <w:jc w:val="center"/>
              <w:rPr>
                <w:rFonts w:ascii="Meiryo UI" w:eastAsia="Meiryo UI" w:hAnsi="Meiryo UI" w:cs="Meiryo UI" w:hint="eastAsia"/>
                <w:szCs w:val="18"/>
              </w:rPr>
            </w:pPr>
            <w:r w:rsidRPr="00985D85">
              <w:rPr>
                <w:rFonts w:ascii="Meiryo UI" w:eastAsia="Meiryo UI" w:hAnsi="Meiryo UI" w:cs="Meiryo UI" w:hint="eastAsia"/>
                <w:szCs w:val="18"/>
              </w:rPr>
              <w:t>連絡先</w:t>
            </w:r>
          </w:p>
        </w:tc>
        <w:tc>
          <w:tcPr>
            <w:tcW w:w="1037" w:type="dxa"/>
            <w:vAlign w:val="center"/>
          </w:tcPr>
          <w:p w:rsidR="00D43A49" w:rsidRDefault="009320D1" w:rsidP="009320D1">
            <w:pPr>
              <w:jc w:val="center"/>
              <w:rPr>
                <w:rFonts w:ascii="Meiryo UI" w:eastAsia="Meiryo UI" w:hAnsi="Meiryo UI" w:cs="Meiryo UI" w:hint="eastAsia"/>
                <w:szCs w:val="18"/>
              </w:rPr>
            </w:pPr>
            <w:r>
              <w:rPr>
                <w:rFonts w:ascii="Meiryo UI" w:eastAsia="Meiryo UI" w:hAnsi="Meiryo UI" w:cs="Meiryo UI" w:hint="eastAsia"/>
                <w:szCs w:val="18"/>
              </w:rPr>
              <w:t>合計</w:t>
            </w:r>
          </w:p>
          <w:p w:rsidR="009320D1" w:rsidRDefault="009320D1" w:rsidP="009320D1">
            <w:pPr>
              <w:jc w:val="center"/>
              <w:rPr>
                <w:rFonts w:ascii="Meiryo UI" w:eastAsia="Meiryo UI" w:hAnsi="Meiryo UI" w:cs="Meiryo UI" w:hint="eastAsia"/>
                <w:szCs w:val="18"/>
              </w:rPr>
            </w:pPr>
            <w:r>
              <w:rPr>
                <w:rFonts w:ascii="Meiryo UI" w:eastAsia="Meiryo UI" w:hAnsi="Meiryo UI" w:cs="Meiryo UI" w:hint="eastAsia"/>
                <w:szCs w:val="18"/>
              </w:rPr>
              <w:t>人数</w:t>
            </w:r>
          </w:p>
          <w:p w:rsidR="009320D1" w:rsidRPr="00985D85" w:rsidRDefault="009320D1" w:rsidP="009320D1">
            <w:pPr>
              <w:jc w:val="center"/>
              <w:rPr>
                <w:rFonts w:ascii="Meiryo UI" w:eastAsia="Meiryo UI" w:hAnsi="Meiryo UI" w:cs="Meiryo UI" w:hint="eastAsia"/>
                <w:szCs w:val="18"/>
              </w:rPr>
            </w:pPr>
            <w:r w:rsidRPr="009320D1">
              <w:rPr>
                <w:rFonts w:ascii="Meiryo UI" w:eastAsia="Meiryo UI" w:hAnsi="Meiryo UI" w:cs="Meiryo UI" w:hint="eastAsia"/>
                <w:sz w:val="12"/>
                <w:szCs w:val="18"/>
              </w:rPr>
              <w:t>（代表者含）</w:t>
            </w:r>
          </w:p>
        </w:tc>
      </w:tr>
      <w:tr w:rsidR="00BC017E" w:rsidTr="00BC017E">
        <w:trPr>
          <w:trHeight w:val="1641"/>
          <w:jc w:val="center"/>
        </w:trPr>
        <w:tc>
          <w:tcPr>
            <w:tcW w:w="1720" w:type="dxa"/>
            <w:vAlign w:val="center"/>
          </w:tcPr>
          <w:p w:rsidR="00D43A49" w:rsidRPr="00985D85" w:rsidRDefault="00D43A49" w:rsidP="009320D1">
            <w:pPr>
              <w:jc w:val="center"/>
              <w:rPr>
                <w:rFonts w:ascii="Meiryo UI" w:eastAsia="Meiryo UI" w:hAnsi="Meiryo UI" w:cs="Meiryo UI" w:hint="eastAsia"/>
                <w:sz w:val="18"/>
                <w:szCs w:val="18"/>
              </w:rPr>
            </w:pPr>
            <w:r w:rsidRPr="00985D85">
              <w:rPr>
                <w:rFonts w:ascii="Meiryo UI" w:eastAsia="Meiryo UI" w:hAnsi="Meiryo UI" w:cs="Meiryo UI" w:hint="eastAsia"/>
                <w:sz w:val="18"/>
                <w:szCs w:val="18"/>
              </w:rPr>
              <w:t>〇〇会社</w:t>
            </w:r>
          </w:p>
        </w:tc>
        <w:tc>
          <w:tcPr>
            <w:tcW w:w="1959" w:type="dxa"/>
            <w:vAlign w:val="center"/>
          </w:tcPr>
          <w:p w:rsidR="00D43A49" w:rsidRPr="00985D85" w:rsidRDefault="00D43A49" w:rsidP="009320D1">
            <w:pPr>
              <w:jc w:val="center"/>
              <w:rPr>
                <w:rFonts w:ascii="Meiryo UI" w:eastAsia="Meiryo UI" w:hAnsi="Meiryo UI" w:cs="Meiryo UI" w:hint="eastAsia"/>
                <w:sz w:val="18"/>
                <w:szCs w:val="18"/>
              </w:rPr>
            </w:pPr>
            <w:r w:rsidRPr="00985D85">
              <w:rPr>
                <w:rFonts w:ascii="Meiryo UI" w:eastAsia="Meiryo UI" w:hAnsi="Meiryo UI" w:cs="Meiryo UI" w:hint="eastAsia"/>
                <w:sz w:val="18"/>
                <w:szCs w:val="18"/>
              </w:rPr>
              <w:t>〇〇部</w:t>
            </w:r>
          </w:p>
        </w:tc>
        <w:tc>
          <w:tcPr>
            <w:tcW w:w="1839" w:type="dxa"/>
            <w:vAlign w:val="center"/>
          </w:tcPr>
          <w:p w:rsidR="00D43A49" w:rsidRPr="00985D85" w:rsidRDefault="00985D85" w:rsidP="009320D1">
            <w:pPr>
              <w:jc w:val="center"/>
              <w:rPr>
                <w:rFonts w:ascii="Meiryo UI" w:eastAsia="Meiryo UI" w:hAnsi="Meiryo UI" w:cs="Meiryo UI" w:hint="eastAsia"/>
                <w:sz w:val="18"/>
                <w:szCs w:val="18"/>
              </w:rPr>
            </w:pPr>
            <w:r>
              <w:rPr>
                <w:rFonts w:ascii="Meiryo UI" w:eastAsia="Meiryo UI" w:hAnsi="Meiryo UI" w:cs="Meiryo UI" w:hint="eastAsia"/>
                <w:sz w:val="18"/>
                <w:szCs w:val="18"/>
              </w:rPr>
              <w:t>〇〇〇〇</w:t>
            </w:r>
            <w:r w:rsidR="00D43A49" w:rsidRPr="00985D85">
              <w:rPr>
                <w:rFonts w:ascii="Meiryo UI" w:eastAsia="Meiryo UI" w:hAnsi="Meiryo UI" w:cs="Meiryo UI" w:hint="eastAsia"/>
                <w:sz w:val="18"/>
                <w:szCs w:val="18"/>
              </w:rPr>
              <w:t>紙</w:t>
            </w:r>
          </w:p>
        </w:tc>
        <w:tc>
          <w:tcPr>
            <w:tcW w:w="1515" w:type="dxa"/>
            <w:vAlign w:val="center"/>
          </w:tcPr>
          <w:p w:rsidR="00D43A49" w:rsidRPr="00985D85" w:rsidRDefault="00D43A49" w:rsidP="009320D1">
            <w:pPr>
              <w:jc w:val="center"/>
              <w:rPr>
                <w:rFonts w:ascii="Meiryo UI" w:eastAsia="Meiryo UI" w:hAnsi="Meiryo UI" w:cs="Meiryo UI" w:hint="eastAsia"/>
                <w:sz w:val="18"/>
                <w:szCs w:val="18"/>
              </w:rPr>
            </w:pPr>
            <w:r w:rsidRPr="00985D85">
              <w:rPr>
                <w:rFonts w:ascii="Meiryo UI" w:eastAsia="Meiryo UI" w:hAnsi="Meiryo UI" w:cs="Meiryo UI" w:hint="eastAsia"/>
                <w:sz w:val="18"/>
                <w:szCs w:val="18"/>
              </w:rPr>
              <w:t>〇〇　〇〇</w:t>
            </w:r>
          </w:p>
        </w:tc>
        <w:tc>
          <w:tcPr>
            <w:tcW w:w="2880" w:type="dxa"/>
            <w:vAlign w:val="center"/>
          </w:tcPr>
          <w:p w:rsidR="00D43A49" w:rsidRPr="00985D85" w:rsidRDefault="00D43A49" w:rsidP="009320D1">
            <w:pPr>
              <w:jc w:val="center"/>
              <w:rPr>
                <w:rFonts w:ascii="Meiryo UI" w:eastAsia="Meiryo UI" w:hAnsi="Meiryo UI" w:cs="Meiryo UI" w:hint="eastAsia"/>
                <w:sz w:val="18"/>
                <w:szCs w:val="18"/>
              </w:rPr>
            </w:pPr>
            <w:r w:rsidRPr="00985D85">
              <w:rPr>
                <w:rFonts w:ascii="Meiryo UI" w:eastAsia="Meiryo UI" w:hAnsi="Meiryo UI" w:cs="Meiryo UI" w:hint="eastAsia"/>
                <w:sz w:val="18"/>
                <w:szCs w:val="18"/>
              </w:rPr>
              <w:t>〇〇〇-〇〇〇〇-〇〇〇〇</w:t>
            </w:r>
          </w:p>
        </w:tc>
        <w:tc>
          <w:tcPr>
            <w:tcW w:w="1037" w:type="dxa"/>
            <w:vAlign w:val="center"/>
          </w:tcPr>
          <w:p w:rsidR="00D43A49" w:rsidRPr="00985D85" w:rsidRDefault="00BC017E" w:rsidP="009320D1">
            <w:pPr>
              <w:jc w:val="center"/>
              <w:rPr>
                <w:rFonts w:ascii="Meiryo UI" w:eastAsia="Meiryo UI" w:hAnsi="Meiryo UI" w:cs="Meiryo UI" w:hint="eastAsia"/>
                <w:sz w:val="18"/>
                <w:szCs w:val="18"/>
              </w:rPr>
            </w:pPr>
            <w:r>
              <w:rPr>
                <w:rFonts w:ascii="Meiryo UI" w:eastAsia="Meiryo UI" w:hAnsi="Meiryo UI" w:cs="Meiryo UI" w:hint="eastAsia"/>
                <w:sz w:val="18"/>
                <w:szCs w:val="18"/>
              </w:rPr>
              <w:t>2名</w:t>
            </w:r>
          </w:p>
        </w:tc>
      </w:tr>
      <w:tr w:rsidR="00BC017E" w:rsidTr="00BC017E">
        <w:trPr>
          <w:trHeight w:val="1422"/>
          <w:jc w:val="center"/>
        </w:trPr>
        <w:tc>
          <w:tcPr>
            <w:tcW w:w="1720" w:type="dxa"/>
            <w:vAlign w:val="center"/>
          </w:tcPr>
          <w:p w:rsidR="00D43A49" w:rsidRDefault="00D43A49" w:rsidP="009320D1">
            <w:pPr>
              <w:jc w:val="center"/>
              <w:rPr>
                <w:rFonts w:ascii="Meiryo UI" w:eastAsia="Meiryo UI" w:hAnsi="Meiryo UI" w:cs="Meiryo UI" w:hint="eastAsia"/>
                <w:szCs w:val="18"/>
              </w:rPr>
            </w:pPr>
          </w:p>
        </w:tc>
        <w:tc>
          <w:tcPr>
            <w:tcW w:w="1959" w:type="dxa"/>
            <w:vAlign w:val="center"/>
          </w:tcPr>
          <w:p w:rsidR="00D43A49" w:rsidRDefault="00D43A49" w:rsidP="009320D1">
            <w:pPr>
              <w:jc w:val="center"/>
              <w:rPr>
                <w:rFonts w:ascii="Meiryo UI" w:eastAsia="Meiryo UI" w:hAnsi="Meiryo UI" w:cs="Meiryo UI" w:hint="eastAsia"/>
                <w:szCs w:val="18"/>
              </w:rPr>
            </w:pPr>
          </w:p>
        </w:tc>
        <w:tc>
          <w:tcPr>
            <w:tcW w:w="1839" w:type="dxa"/>
            <w:vAlign w:val="center"/>
          </w:tcPr>
          <w:p w:rsidR="00D43A49" w:rsidRDefault="00D43A49" w:rsidP="009320D1">
            <w:pPr>
              <w:jc w:val="center"/>
              <w:rPr>
                <w:rFonts w:ascii="Meiryo UI" w:eastAsia="Meiryo UI" w:hAnsi="Meiryo UI" w:cs="Meiryo UI" w:hint="eastAsia"/>
                <w:szCs w:val="18"/>
              </w:rPr>
            </w:pPr>
          </w:p>
        </w:tc>
        <w:tc>
          <w:tcPr>
            <w:tcW w:w="1515" w:type="dxa"/>
            <w:vAlign w:val="center"/>
          </w:tcPr>
          <w:p w:rsidR="00D43A49" w:rsidRDefault="00D43A49" w:rsidP="009320D1">
            <w:pPr>
              <w:jc w:val="center"/>
              <w:rPr>
                <w:rFonts w:ascii="Meiryo UI" w:eastAsia="Meiryo UI" w:hAnsi="Meiryo UI" w:cs="Meiryo UI" w:hint="eastAsia"/>
                <w:szCs w:val="18"/>
              </w:rPr>
            </w:pPr>
          </w:p>
        </w:tc>
        <w:tc>
          <w:tcPr>
            <w:tcW w:w="2880" w:type="dxa"/>
            <w:vAlign w:val="center"/>
          </w:tcPr>
          <w:p w:rsidR="00D43A49" w:rsidRDefault="00D43A49" w:rsidP="009320D1">
            <w:pPr>
              <w:jc w:val="center"/>
              <w:rPr>
                <w:rFonts w:ascii="Meiryo UI" w:eastAsia="Meiryo UI" w:hAnsi="Meiryo UI" w:cs="Meiryo UI" w:hint="eastAsia"/>
                <w:szCs w:val="18"/>
              </w:rPr>
            </w:pPr>
          </w:p>
        </w:tc>
        <w:tc>
          <w:tcPr>
            <w:tcW w:w="1037" w:type="dxa"/>
            <w:vAlign w:val="center"/>
          </w:tcPr>
          <w:p w:rsidR="00D43A49" w:rsidRDefault="00D43A49" w:rsidP="009320D1">
            <w:pPr>
              <w:jc w:val="center"/>
              <w:rPr>
                <w:rFonts w:ascii="Meiryo UI" w:eastAsia="Meiryo UI" w:hAnsi="Meiryo UI" w:cs="Meiryo UI" w:hint="eastAsia"/>
                <w:szCs w:val="18"/>
              </w:rPr>
            </w:pPr>
          </w:p>
        </w:tc>
      </w:tr>
    </w:tbl>
    <w:p w:rsidR="00D43A49" w:rsidRDefault="00985D85" w:rsidP="00D43A49">
      <w:pPr>
        <w:jc w:val="left"/>
        <w:rPr>
          <w:rFonts w:ascii="Meiryo UI" w:eastAsia="Meiryo UI" w:hAnsi="Meiryo UI" w:cs="Meiryo UI" w:hint="eastAsia"/>
          <w:szCs w:val="18"/>
        </w:rPr>
      </w:pPr>
      <w:r w:rsidRPr="00985D85">
        <w:rPr>
          <w:rFonts w:ascii="Meiryo UI" w:eastAsia="Meiryo UI" w:hAnsi="Meiryo UI" w:cs="Meiryo UI" w:hint="eastAsia"/>
          <w:noProof/>
          <w:color w:val="000000" w:themeColor="text1"/>
          <w:szCs w:val="18"/>
        </w:rPr>
        <mc:AlternateContent>
          <mc:Choice Requires="wps">
            <w:drawing>
              <wp:anchor distT="0" distB="0" distL="114300" distR="114300" simplePos="0" relativeHeight="251667456" behindDoc="0" locked="0" layoutInCell="1" allowOverlap="1" wp14:anchorId="6CD5A093" wp14:editId="5A7E2535">
                <wp:simplePos x="0" y="0"/>
                <wp:positionH relativeFrom="column">
                  <wp:posOffset>102235</wp:posOffset>
                </wp:positionH>
                <wp:positionV relativeFrom="paragraph">
                  <wp:posOffset>160342</wp:posOffset>
                </wp:positionV>
                <wp:extent cx="6427470" cy="1228090"/>
                <wp:effectExtent l="0" t="0" r="11430" b="10160"/>
                <wp:wrapNone/>
                <wp:docPr id="2" name="正方形/長方形 2"/>
                <wp:cNvGraphicFramePr/>
                <a:graphic xmlns:a="http://schemas.openxmlformats.org/drawingml/2006/main">
                  <a:graphicData uri="http://schemas.microsoft.com/office/word/2010/wordprocessingShape">
                    <wps:wsp>
                      <wps:cNvSpPr/>
                      <wps:spPr>
                        <a:xfrm>
                          <a:off x="0" y="0"/>
                          <a:ext cx="6427470" cy="12280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5D85" w:rsidRPr="00985D85" w:rsidRDefault="00985D85" w:rsidP="00985D85">
                            <w:pPr>
                              <w:spacing w:line="0" w:lineRule="atLeast"/>
                              <w:jc w:val="center"/>
                              <w:rPr>
                                <w:rFonts w:hint="eastAsia"/>
                                <w:color w:val="000000" w:themeColor="text1"/>
                                <w:sz w:val="28"/>
                              </w:rPr>
                            </w:pPr>
                            <w:r w:rsidRPr="00985D85">
                              <w:rPr>
                                <w:rFonts w:hint="eastAsia"/>
                                <w:color w:val="000000" w:themeColor="text1"/>
                                <w:sz w:val="28"/>
                              </w:rPr>
                              <w:t>[</w:t>
                            </w:r>
                            <w:r w:rsidRPr="00985D85">
                              <w:rPr>
                                <w:rFonts w:hint="eastAsia"/>
                                <w:color w:val="000000" w:themeColor="text1"/>
                                <w:sz w:val="28"/>
                              </w:rPr>
                              <w:t>送付先</w:t>
                            </w:r>
                            <w:r w:rsidRPr="00985D85">
                              <w:rPr>
                                <w:rFonts w:hint="eastAsia"/>
                                <w:color w:val="000000" w:themeColor="text1"/>
                                <w:sz w:val="28"/>
                              </w:rPr>
                              <w:t>]</w:t>
                            </w:r>
                          </w:p>
                          <w:p w:rsidR="00985D85" w:rsidRPr="00985D85" w:rsidRDefault="00985D85" w:rsidP="00985D85">
                            <w:pPr>
                              <w:spacing w:line="0" w:lineRule="atLeast"/>
                              <w:jc w:val="center"/>
                              <w:rPr>
                                <w:rFonts w:hint="eastAsia"/>
                                <w:color w:val="000000" w:themeColor="text1"/>
                                <w:sz w:val="28"/>
                              </w:rPr>
                            </w:pPr>
                            <w:r>
                              <w:rPr>
                                <w:rFonts w:hint="eastAsia"/>
                                <w:color w:val="000000" w:themeColor="text1"/>
                                <w:sz w:val="28"/>
                              </w:rPr>
                              <w:t>（</w:t>
                            </w:r>
                            <w:r>
                              <w:rPr>
                                <w:rFonts w:hint="eastAsia"/>
                                <w:color w:val="000000" w:themeColor="text1"/>
                                <w:sz w:val="28"/>
                              </w:rPr>
                              <w:t>一社）</w:t>
                            </w:r>
                            <w:r w:rsidRPr="00985D85">
                              <w:rPr>
                                <w:rFonts w:hint="eastAsia"/>
                                <w:color w:val="000000" w:themeColor="text1"/>
                                <w:sz w:val="28"/>
                              </w:rPr>
                              <w:t>東京ハイヤー・タクシー協会　総務部広報担当</w:t>
                            </w:r>
                          </w:p>
                          <w:p w:rsidR="00985D85" w:rsidRPr="00985D85" w:rsidRDefault="00985D85" w:rsidP="00985D85">
                            <w:pPr>
                              <w:spacing w:line="0" w:lineRule="atLeast"/>
                              <w:jc w:val="center"/>
                              <w:rPr>
                                <w:rFonts w:hint="eastAsia"/>
                                <w:color w:val="000000" w:themeColor="text1"/>
                                <w:sz w:val="28"/>
                              </w:rPr>
                            </w:pPr>
                            <w:r w:rsidRPr="00985D85">
                              <w:rPr>
                                <w:rFonts w:hint="eastAsia"/>
                                <w:color w:val="000000" w:themeColor="text1"/>
                                <w:sz w:val="28"/>
                              </w:rPr>
                              <w:t>TEL</w:t>
                            </w:r>
                            <w:r w:rsidRPr="00985D85">
                              <w:rPr>
                                <w:rFonts w:hint="eastAsia"/>
                                <w:color w:val="000000" w:themeColor="text1"/>
                                <w:sz w:val="28"/>
                              </w:rPr>
                              <w:t>：</w:t>
                            </w:r>
                            <w:r w:rsidRPr="00985D85">
                              <w:rPr>
                                <w:rFonts w:hint="eastAsia"/>
                                <w:color w:val="000000" w:themeColor="text1"/>
                                <w:sz w:val="28"/>
                              </w:rPr>
                              <w:t>03-3264-8080</w:t>
                            </w:r>
                          </w:p>
                          <w:p w:rsidR="00985D85" w:rsidRPr="00985D85" w:rsidRDefault="00985D85" w:rsidP="00985D85">
                            <w:pPr>
                              <w:spacing w:line="0" w:lineRule="atLeast"/>
                              <w:jc w:val="center"/>
                              <w:rPr>
                                <w:color w:val="000000" w:themeColor="text1"/>
                                <w:sz w:val="28"/>
                              </w:rPr>
                            </w:pPr>
                            <w:r w:rsidRPr="00985D85">
                              <w:rPr>
                                <w:rFonts w:hint="eastAsia"/>
                                <w:color w:val="000000" w:themeColor="text1"/>
                                <w:sz w:val="28"/>
                              </w:rPr>
                              <w:t>FAX</w:t>
                            </w:r>
                            <w:r w:rsidRPr="00985D85">
                              <w:rPr>
                                <w:rFonts w:hint="eastAsia"/>
                                <w:color w:val="000000" w:themeColor="text1"/>
                                <w:sz w:val="28"/>
                              </w:rPr>
                              <w:t>：</w:t>
                            </w:r>
                            <w:r w:rsidRPr="00985D85">
                              <w:rPr>
                                <w:rFonts w:hint="eastAsia"/>
                                <w:color w:val="000000" w:themeColor="text1"/>
                                <w:sz w:val="28"/>
                              </w:rPr>
                              <w:t>03-3221-7665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margin-left:8.05pt;margin-top:12.65pt;width:506.1pt;height:96.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" filled="f" strokecolor="black [3213]" strokeweight="2pt">
                <v:textbox>
                  <w:txbxContent>
                    <w:p w:rsidR="00985D85" w:rsidRPr="00985D85" w:rsidRDefault="00985D85" w:rsidP="00985D85">
                      <w:pPr>
                        <w:spacing w:line="0" w:lineRule="atLeast"/>
                        <w:jc w:val="center"/>
                        <w:rPr>
                          <w:rFonts w:hint="eastAsia"/>
                          <w:color w:val="000000" w:themeColor="text1"/>
                          <w:sz w:val="28"/>
                        </w:rPr>
                      </w:pPr>
                      <w:r w:rsidRPr="00985D85">
                        <w:rPr>
                          <w:rFonts w:hint="eastAsia"/>
                          <w:color w:val="000000" w:themeColor="text1"/>
                          <w:sz w:val="28"/>
                        </w:rPr>
                        <w:t>[</w:t>
                      </w:r>
                      <w:r w:rsidRPr="00985D85">
                        <w:rPr>
                          <w:rFonts w:hint="eastAsia"/>
                          <w:color w:val="000000" w:themeColor="text1"/>
                          <w:sz w:val="28"/>
                        </w:rPr>
                        <w:t>送付先</w:t>
                      </w:r>
                      <w:r w:rsidRPr="00985D85">
                        <w:rPr>
                          <w:rFonts w:hint="eastAsia"/>
                          <w:color w:val="000000" w:themeColor="text1"/>
                          <w:sz w:val="28"/>
                        </w:rPr>
                        <w:t>]</w:t>
                      </w:r>
                    </w:p>
                    <w:p w:rsidR="00985D85" w:rsidRPr="00985D85" w:rsidRDefault="00985D85" w:rsidP="00985D85">
                      <w:pPr>
                        <w:spacing w:line="0" w:lineRule="atLeast"/>
                        <w:jc w:val="center"/>
                        <w:rPr>
                          <w:rFonts w:hint="eastAsia"/>
                          <w:color w:val="000000" w:themeColor="text1"/>
                          <w:sz w:val="28"/>
                        </w:rPr>
                      </w:pPr>
                      <w:r>
                        <w:rPr>
                          <w:rFonts w:hint="eastAsia"/>
                          <w:color w:val="000000" w:themeColor="text1"/>
                          <w:sz w:val="28"/>
                        </w:rPr>
                        <w:t>（</w:t>
                      </w:r>
                      <w:r>
                        <w:rPr>
                          <w:rFonts w:hint="eastAsia"/>
                          <w:color w:val="000000" w:themeColor="text1"/>
                          <w:sz w:val="28"/>
                        </w:rPr>
                        <w:t>一社）</w:t>
                      </w:r>
                      <w:r w:rsidRPr="00985D85">
                        <w:rPr>
                          <w:rFonts w:hint="eastAsia"/>
                          <w:color w:val="000000" w:themeColor="text1"/>
                          <w:sz w:val="28"/>
                        </w:rPr>
                        <w:t>東京ハイヤー・タクシー協会　総務部広報担当</w:t>
                      </w:r>
                    </w:p>
                    <w:p w:rsidR="00985D85" w:rsidRPr="00985D85" w:rsidRDefault="00985D85" w:rsidP="00985D85">
                      <w:pPr>
                        <w:spacing w:line="0" w:lineRule="atLeast"/>
                        <w:jc w:val="center"/>
                        <w:rPr>
                          <w:rFonts w:hint="eastAsia"/>
                          <w:color w:val="000000" w:themeColor="text1"/>
                          <w:sz w:val="28"/>
                        </w:rPr>
                      </w:pPr>
                      <w:r w:rsidRPr="00985D85">
                        <w:rPr>
                          <w:rFonts w:hint="eastAsia"/>
                          <w:color w:val="000000" w:themeColor="text1"/>
                          <w:sz w:val="28"/>
                        </w:rPr>
                        <w:t>TEL</w:t>
                      </w:r>
                      <w:r w:rsidRPr="00985D85">
                        <w:rPr>
                          <w:rFonts w:hint="eastAsia"/>
                          <w:color w:val="000000" w:themeColor="text1"/>
                          <w:sz w:val="28"/>
                        </w:rPr>
                        <w:t>：</w:t>
                      </w:r>
                      <w:r w:rsidRPr="00985D85">
                        <w:rPr>
                          <w:rFonts w:hint="eastAsia"/>
                          <w:color w:val="000000" w:themeColor="text1"/>
                          <w:sz w:val="28"/>
                        </w:rPr>
                        <w:t>03-3264-8080</w:t>
                      </w:r>
                    </w:p>
                    <w:p w:rsidR="00985D85" w:rsidRPr="00985D85" w:rsidRDefault="00985D85" w:rsidP="00985D85">
                      <w:pPr>
                        <w:spacing w:line="0" w:lineRule="atLeast"/>
                        <w:jc w:val="center"/>
                        <w:rPr>
                          <w:color w:val="000000" w:themeColor="text1"/>
                          <w:sz w:val="28"/>
                        </w:rPr>
                      </w:pPr>
                      <w:r w:rsidRPr="00985D85">
                        <w:rPr>
                          <w:rFonts w:hint="eastAsia"/>
                          <w:color w:val="000000" w:themeColor="text1"/>
                          <w:sz w:val="28"/>
                        </w:rPr>
                        <w:t>FAX</w:t>
                      </w:r>
                      <w:r w:rsidRPr="00985D85">
                        <w:rPr>
                          <w:rFonts w:hint="eastAsia"/>
                          <w:color w:val="000000" w:themeColor="text1"/>
                          <w:sz w:val="28"/>
                        </w:rPr>
                        <w:t>：</w:t>
                      </w:r>
                      <w:r w:rsidRPr="00985D85">
                        <w:rPr>
                          <w:rFonts w:hint="eastAsia"/>
                          <w:color w:val="000000" w:themeColor="text1"/>
                          <w:sz w:val="28"/>
                        </w:rPr>
                        <w:t>03-3221-7665</w:t>
                      </w:r>
                    </w:p>
                  </w:txbxContent>
                </v:textbox>
              </v:rect>
            </w:pict>
          </mc:Fallback>
        </mc:AlternateContent>
      </w:r>
    </w:p>
    <w:p w:rsidR="00D43A49" w:rsidRDefault="00D43A49" w:rsidP="004F6C29">
      <w:pPr>
        <w:jc w:val="left"/>
        <w:rPr>
          <w:rFonts w:ascii="Meiryo UI" w:eastAsia="Meiryo UI" w:hAnsi="Meiryo UI" w:cs="Meiryo UI" w:hint="eastAsia"/>
          <w:szCs w:val="18"/>
        </w:rPr>
      </w:pPr>
    </w:p>
    <w:p w:rsidR="00D43A49" w:rsidRDefault="00D43A49" w:rsidP="004F6C29">
      <w:pPr>
        <w:jc w:val="left"/>
        <w:rPr>
          <w:rFonts w:ascii="Meiryo UI" w:eastAsia="Meiryo UI" w:hAnsi="Meiryo UI" w:cs="Meiryo UI" w:hint="eastAsia"/>
          <w:szCs w:val="18"/>
        </w:rPr>
      </w:pPr>
    </w:p>
    <w:p w:rsidR="00D43A49" w:rsidRDefault="00D43A49" w:rsidP="004F6C29">
      <w:pPr>
        <w:jc w:val="left"/>
        <w:rPr>
          <w:rFonts w:ascii="Meiryo UI" w:eastAsia="Meiryo UI" w:hAnsi="Meiryo UI" w:cs="Meiryo UI" w:hint="eastAsia"/>
          <w:szCs w:val="18"/>
        </w:rPr>
      </w:pPr>
    </w:p>
    <w:p w:rsidR="00D43A49" w:rsidRDefault="00D43A49" w:rsidP="004F6C29">
      <w:pPr>
        <w:jc w:val="left"/>
        <w:rPr>
          <w:rFonts w:ascii="Meiryo UI" w:eastAsia="Meiryo UI" w:hAnsi="Meiryo UI" w:cs="Meiryo UI" w:hint="eastAsia"/>
          <w:szCs w:val="18"/>
        </w:rPr>
      </w:pPr>
    </w:p>
    <w:p w:rsidR="00D43A49" w:rsidRDefault="00D43A49" w:rsidP="004F6C29">
      <w:pPr>
        <w:jc w:val="left"/>
        <w:rPr>
          <w:rFonts w:ascii="Meiryo UI" w:eastAsia="Meiryo UI" w:hAnsi="Meiryo UI" w:cs="Meiryo UI" w:hint="eastAsia"/>
          <w:szCs w:val="18"/>
        </w:rPr>
      </w:pPr>
    </w:p>
    <w:p w:rsidR="009320D1" w:rsidRDefault="009320D1" w:rsidP="004F6C29">
      <w:pPr>
        <w:jc w:val="left"/>
        <w:rPr>
          <w:rFonts w:ascii="Meiryo UI" w:eastAsia="Meiryo UI" w:hAnsi="Meiryo UI" w:cs="Meiryo UI" w:hint="eastAsia"/>
          <w:szCs w:val="18"/>
        </w:rPr>
      </w:pPr>
    </w:p>
    <w:p w:rsidR="009320D1" w:rsidRDefault="009320D1" w:rsidP="004F6C29">
      <w:pPr>
        <w:jc w:val="left"/>
        <w:rPr>
          <w:rFonts w:ascii="Meiryo UI" w:eastAsia="Meiryo UI" w:hAnsi="Meiryo UI" w:cs="Meiryo UI" w:hint="eastAsia"/>
          <w:szCs w:val="18"/>
        </w:rPr>
      </w:pPr>
      <w:bookmarkStart w:id="0" w:name="_GoBack"/>
      <w:bookmarkEnd w:id="0"/>
    </w:p>
    <w:sectPr w:rsidR="009320D1" w:rsidSect="006678E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D3B" w:rsidRDefault="008F4D3B" w:rsidP="008F4D3B">
      <w:r>
        <w:separator/>
      </w:r>
    </w:p>
  </w:endnote>
  <w:endnote w:type="continuationSeparator" w:id="0">
    <w:p w:rsidR="008F4D3B" w:rsidRDefault="008F4D3B" w:rsidP="008F4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丸ゴシック体M">
    <w:panose1 w:val="020B0600010101010101"/>
    <w:charset w:val="80"/>
    <w:family w:val="modern"/>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D3B" w:rsidRDefault="008F4D3B" w:rsidP="008F4D3B">
      <w:r>
        <w:separator/>
      </w:r>
    </w:p>
  </w:footnote>
  <w:footnote w:type="continuationSeparator" w:id="0">
    <w:p w:rsidR="008F4D3B" w:rsidRDefault="008F4D3B" w:rsidP="008F4D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85A3F"/>
    <w:multiLevelType w:val="hybridMultilevel"/>
    <w:tmpl w:val="FA449E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CBB4B0A"/>
    <w:multiLevelType w:val="hybridMultilevel"/>
    <w:tmpl w:val="A308E552"/>
    <w:lvl w:ilvl="0" w:tplc="B832C42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07B6976"/>
    <w:multiLevelType w:val="hybridMultilevel"/>
    <w:tmpl w:val="A966614E"/>
    <w:lvl w:ilvl="0" w:tplc="422C1ED8">
      <w:numFmt w:val="bullet"/>
      <w:lvlText w:val="◎"/>
      <w:lvlJc w:val="left"/>
      <w:pPr>
        <w:ind w:left="360" w:hanging="360"/>
      </w:pPr>
      <w:rPr>
        <w:rFonts w:ascii="AR P丸ゴシック体M" w:eastAsia="AR P丸ゴシック体M"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2A7393D"/>
    <w:multiLevelType w:val="hybridMultilevel"/>
    <w:tmpl w:val="BA60A90A"/>
    <w:lvl w:ilvl="0" w:tplc="9CDE7E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C550CC7"/>
    <w:multiLevelType w:val="hybridMultilevel"/>
    <w:tmpl w:val="FB384062"/>
    <w:lvl w:ilvl="0" w:tplc="828E023A">
      <w:numFmt w:val="bullet"/>
      <w:lvlText w:val="・"/>
      <w:lvlJc w:val="left"/>
      <w:pPr>
        <w:ind w:left="645"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5">
    <w:nsid w:val="58836AF8"/>
    <w:multiLevelType w:val="hybridMultilevel"/>
    <w:tmpl w:val="3C26EE22"/>
    <w:lvl w:ilvl="0" w:tplc="22440DB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C3745EC"/>
    <w:multiLevelType w:val="hybridMultilevel"/>
    <w:tmpl w:val="262AA468"/>
    <w:lvl w:ilvl="0" w:tplc="E8129CA6">
      <w:numFmt w:val="bullet"/>
      <w:lvlText w:val="◎"/>
      <w:lvlJc w:val="left"/>
      <w:pPr>
        <w:ind w:left="360" w:hanging="360"/>
      </w:pPr>
      <w:rPr>
        <w:rFonts w:ascii="ＭＳ 明朝" w:eastAsia="ＭＳ 明朝" w:hAnsi="ＭＳ 明朝" w:cs="ＭＳ 明朝" w:hint="eastAsia"/>
      </w:rPr>
    </w:lvl>
    <w:lvl w:ilvl="1" w:tplc="D5420432">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764F12A0"/>
    <w:multiLevelType w:val="hybridMultilevel"/>
    <w:tmpl w:val="F89063BE"/>
    <w:lvl w:ilvl="0" w:tplc="6728DA6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6"/>
  </w:num>
  <w:num w:numId="4">
    <w:abstractNumId w:val="2"/>
  </w:num>
  <w:num w:numId="5">
    <w:abstractNumId w:val="3"/>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1BC"/>
    <w:rsid w:val="00004D9F"/>
    <w:rsid w:val="00006127"/>
    <w:rsid w:val="00040639"/>
    <w:rsid w:val="0007230D"/>
    <w:rsid w:val="000A60B1"/>
    <w:rsid w:val="000C28D5"/>
    <w:rsid w:val="000E7527"/>
    <w:rsid w:val="000F67AD"/>
    <w:rsid w:val="00100E3B"/>
    <w:rsid w:val="00114204"/>
    <w:rsid w:val="00114EE5"/>
    <w:rsid w:val="0014079E"/>
    <w:rsid w:val="001535F4"/>
    <w:rsid w:val="00163B7C"/>
    <w:rsid w:val="0022069F"/>
    <w:rsid w:val="0022583F"/>
    <w:rsid w:val="00261706"/>
    <w:rsid w:val="00264BFD"/>
    <w:rsid w:val="002669F3"/>
    <w:rsid w:val="00282F33"/>
    <w:rsid w:val="002866A9"/>
    <w:rsid w:val="002A087E"/>
    <w:rsid w:val="002A66E8"/>
    <w:rsid w:val="002C1E75"/>
    <w:rsid w:val="002E1C86"/>
    <w:rsid w:val="002F350E"/>
    <w:rsid w:val="0030401C"/>
    <w:rsid w:val="00321D65"/>
    <w:rsid w:val="00325897"/>
    <w:rsid w:val="00335CD5"/>
    <w:rsid w:val="003961BF"/>
    <w:rsid w:val="003A5E8A"/>
    <w:rsid w:val="003A7BA0"/>
    <w:rsid w:val="003C1925"/>
    <w:rsid w:val="003D62B9"/>
    <w:rsid w:val="003E63E6"/>
    <w:rsid w:val="003F1414"/>
    <w:rsid w:val="003F59F0"/>
    <w:rsid w:val="004311DF"/>
    <w:rsid w:val="00432459"/>
    <w:rsid w:val="00433897"/>
    <w:rsid w:val="00455402"/>
    <w:rsid w:val="00484733"/>
    <w:rsid w:val="00495359"/>
    <w:rsid w:val="004E45B1"/>
    <w:rsid w:val="004F6C29"/>
    <w:rsid w:val="00515591"/>
    <w:rsid w:val="005200D7"/>
    <w:rsid w:val="00534FA4"/>
    <w:rsid w:val="00581F73"/>
    <w:rsid w:val="00583C4B"/>
    <w:rsid w:val="005B3728"/>
    <w:rsid w:val="005B7B4B"/>
    <w:rsid w:val="005D3229"/>
    <w:rsid w:val="005E01E4"/>
    <w:rsid w:val="00601D5A"/>
    <w:rsid w:val="00605768"/>
    <w:rsid w:val="00611BEC"/>
    <w:rsid w:val="00611D40"/>
    <w:rsid w:val="00644730"/>
    <w:rsid w:val="006678ED"/>
    <w:rsid w:val="00676E81"/>
    <w:rsid w:val="00703601"/>
    <w:rsid w:val="0071266B"/>
    <w:rsid w:val="00722E53"/>
    <w:rsid w:val="007372B0"/>
    <w:rsid w:val="0075064F"/>
    <w:rsid w:val="007A2613"/>
    <w:rsid w:val="007A6A22"/>
    <w:rsid w:val="007B1BFF"/>
    <w:rsid w:val="007C6454"/>
    <w:rsid w:val="007D0F5A"/>
    <w:rsid w:val="00812751"/>
    <w:rsid w:val="008310CA"/>
    <w:rsid w:val="008466C4"/>
    <w:rsid w:val="0088072A"/>
    <w:rsid w:val="008E04B2"/>
    <w:rsid w:val="008E38AB"/>
    <w:rsid w:val="008F4D3B"/>
    <w:rsid w:val="00911C44"/>
    <w:rsid w:val="00924132"/>
    <w:rsid w:val="009320D1"/>
    <w:rsid w:val="00985D85"/>
    <w:rsid w:val="00A2016C"/>
    <w:rsid w:val="00A2292F"/>
    <w:rsid w:val="00A353A5"/>
    <w:rsid w:val="00A50E27"/>
    <w:rsid w:val="00A52C17"/>
    <w:rsid w:val="00A7292F"/>
    <w:rsid w:val="00A801BC"/>
    <w:rsid w:val="00AA41D8"/>
    <w:rsid w:val="00AA4EE4"/>
    <w:rsid w:val="00AB0384"/>
    <w:rsid w:val="00AC6FD8"/>
    <w:rsid w:val="00AF6604"/>
    <w:rsid w:val="00B174B1"/>
    <w:rsid w:val="00B4343A"/>
    <w:rsid w:val="00B438E4"/>
    <w:rsid w:val="00B52499"/>
    <w:rsid w:val="00B61F8C"/>
    <w:rsid w:val="00B822C1"/>
    <w:rsid w:val="00B95E13"/>
    <w:rsid w:val="00BB4AE5"/>
    <w:rsid w:val="00BC017E"/>
    <w:rsid w:val="00C22D91"/>
    <w:rsid w:val="00C233D6"/>
    <w:rsid w:val="00C612AB"/>
    <w:rsid w:val="00C87622"/>
    <w:rsid w:val="00CE75D2"/>
    <w:rsid w:val="00CF244E"/>
    <w:rsid w:val="00D43A49"/>
    <w:rsid w:val="00D82565"/>
    <w:rsid w:val="00DA2288"/>
    <w:rsid w:val="00DD1858"/>
    <w:rsid w:val="00E215F1"/>
    <w:rsid w:val="00E2717C"/>
    <w:rsid w:val="00EA7EE8"/>
    <w:rsid w:val="00EC363B"/>
    <w:rsid w:val="00EE71CD"/>
    <w:rsid w:val="00EF57F2"/>
    <w:rsid w:val="00F22B3C"/>
    <w:rsid w:val="00F24545"/>
    <w:rsid w:val="00F85D38"/>
    <w:rsid w:val="00FD00DD"/>
    <w:rsid w:val="00FF6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DD"/>
    <w:tblPr>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Pr>
  </w:style>
  <w:style w:type="character" w:styleId="a4">
    <w:name w:val="Hyperlink"/>
    <w:basedOn w:val="a0"/>
    <w:uiPriority w:val="99"/>
    <w:unhideWhenUsed/>
    <w:rsid w:val="00A801BC"/>
    <w:rPr>
      <w:color w:val="0000FF" w:themeColor="hyperlink"/>
      <w:u w:val="single"/>
    </w:rPr>
  </w:style>
  <w:style w:type="paragraph" w:styleId="a5">
    <w:name w:val="Date"/>
    <w:basedOn w:val="a"/>
    <w:next w:val="a"/>
    <w:link w:val="a6"/>
    <w:uiPriority w:val="99"/>
    <w:semiHidden/>
    <w:unhideWhenUsed/>
    <w:rsid w:val="00A801BC"/>
  </w:style>
  <w:style w:type="character" w:customStyle="1" w:styleId="a6">
    <w:name w:val="日付 (文字)"/>
    <w:basedOn w:val="a0"/>
    <w:link w:val="a5"/>
    <w:uiPriority w:val="99"/>
    <w:semiHidden/>
    <w:rsid w:val="00A801BC"/>
  </w:style>
  <w:style w:type="paragraph" w:styleId="a7">
    <w:name w:val="List Paragraph"/>
    <w:basedOn w:val="a"/>
    <w:uiPriority w:val="34"/>
    <w:qFormat/>
    <w:rsid w:val="00A801BC"/>
    <w:pPr>
      <w:ind w:leftChars="400" w:left="840"/>
    </w:pPr>
  </w:style>
  <w:style w:type="paragraph" w:styleId="a8">
    <w:name w:val="Balloon Text"/>
    <w:basedOn w:val="a"/>
    <w:link w:val="a9"/>
    <w:uiPriority w:val="99"/>
    <w:semiHidden/>
    <w:unhideWhenUsed/>
    <w:rsid w:val="007126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266B"/>
    <w:rPr>
      <w:rFonts w:asciiTheme="majorHAnsi" w:eastAsiaTheme="majorEastAsia" w:hAnsiTheme="majorHAnsi" w:cstheme="majorBidi"/>
      <w:sz w:val="18"/>
      <w:szCs w:val="18"/>
    </w:rPr>
  </w:style>
  <w:style w:type="paragraph" w:styleId="aa">
    <w:name w:val="header"/>
    <w:basedOn w:val="a"/>
    <w:link w:val="ab"/>
    <w:uiPriority w:val="99"/>
    <w:unhideWhenUsed/>
    <w:rsid w:val="008F4D3B"/>
    <w:pPr>
      <w:tabs>
        <w:tab w:val="center" w:pos="4252"/>
        <w:tab w:val="right" w:pos="8504"/>
      </w:tabs>
      <w:snapToGrid w:val="0"/>
    </w:pPr>
  </w:style>
  <w:style w:type="character" w:customStyle="1" w:styleId="ab">
    <w:name w:val="ヘッダー (文字)"/>
    <w:basedOn w:val="a0"/>
    <w:link w:val="aa"/>
    <w:uiPriority w:val="99"/>
    <w:rsid w:val="008F4D3B"/>
  </w:style>
  <w:style w:type="paragraph" w:styleId="ac">
    <w:name w:val="footer"/>
    <w:basedOn w:val="a"/>
    <w:link w:val="ad"/>
    <w:uiPriority w:val="99"/>
    <w:unhideWhenUsed/>
    <w:rsid w:val="008F4D3B"/>
    <w:pPr>
      <w:tabs>
        <w:tab w:val="center" w:pos="4252"/>
        <w:tab w:val="right" w:pos="8504"/>
      </w:tabs>
      <w:snapToGrid w:val="0"/>
    </w:pPr>
  </w:style>
  <w:style w:type="character" w:customStyle="1" w:styleId="ad">
    <w:name w:val="フッター (文字)"/>
    <w:basedOn w:val="a0"/>
    <w:link w:val="ac"/>
    <w:uiPriority w:val="99"/>
    <w:rsid w:val="008F4D3B"/>
  </w:style>
  <w:style w:type="paragraph" w:styleId="Web">
    <w:name w:val="Normal (Web)"/>
    <w:basedOn w:val="a"/>
    <w:uiPriority w:val="99"/>
    <w:semiHidden/>
    <w:unhideWhenUsed/>
    <w:rsid w:val="00282F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DD"/>
    <w:tblPr>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Pr>
  </w:style>
  <w:style w:type="character" w:styleId="a4">
    <w:name w:val="Hyperlink"/>
    <w:basedOn w:val="a0"/>
    <w:uiPriority w:val="99"/>
    <w:unhideWhenUsed/>
    <w:rsid w:val="00A801BC"/>
    <w:rPr>
      <w:color w:val="0000FF" w:themeColor="hyperlink"/>
      <w:u w:val="single"/>
    </w:rPr>
  </w:style>
  <w:style w:type="paragraph" w:styleId="a5">
    <w:name w:val="Date"/>
    <w:basedOn w:val="a"/>
    <w:next w:val="a"/>
    <w:link w:val="a6"/>
    <w:uiPriority w:val="99"/>
    <w:semiHidden/>
    <w:unhideWhenUsed/>
    <w:rsid w:val="00A801BC"/>
  </w:style>
  <w:style w:type="character" w:customStyle="1" w:styleId="a6">
    <w:name w:val="日付 (文字)"/>
    <w:basedOn w:val="a0"/>
    <w:link w:val="a5"/>
    <w:uiPriority w:val="99"/>
    <w:semiHidden/>
    <w:rsid w:val="00A801BC"/>
  </w:style>
  <w:style w:type="paragraph" w:styleId="a7">
    <w:name w:val="List Paragraph"/>
    <w:basedOn w:val="a"/>
    <w:uiPriority w:val="34"/>
    <w:qFormat/>
    <w:rsid w:val="00A801BC"/>
    <w:pPr>
      <w:ind w:leftChars="400" w:left="840"/>
    </w:pPr>
  </w:style>
  <w:style w:type="paragraph" w:styleId="a8">
    <w:name w:val="Balloon Text"/>
    <w:basedOn w:val="a"/>
    <w:link w:val="a9"/>
    <w:uiPriority w:val="99"/>
    <w:semiHidden/>
    <w:unhideWhenUsed/>
    <w:rsid w:val="007126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266B"/>
    <w:rPr>
      <w:rFonts w:asciiTheme="majorHAnsi" w:eastAsiaTheme="majorEastAsia" w:hAnsiTheme="majorHAnsi" w:cstheme="majorBidi"/>
      <w:sz w:val="18"/>
      <w:szCs w:val="18"/>
    </w:rPr>
  </w:style>
  <w:style w:type="paragraph" w:styleId="aa">
    <w:name w:val="header"/>
    <w:basedOn w:val="a"/>
    <w:link w:val="ab"/>
    <w:uiPriority w:val="99"/>
    <w:unhideWhenUsed/>
    <w:rsid w:val="008F4D3B"/>
    <w:pPr>
      <w:tabs>
        <w:tab w:val="center" w:pos="4252"/>
        <w:tab w:val="right" w:pos="8504"/>
      </w:tabs>
      <w:snapToGrid w:val="0"/>
    </w:pPr>
  </w:style>
  <w:style w:type="character" w:customStyle="1" w:styleId="ab">
    <w:name w:val="ヘッダー (文字)"/>
    <w:basedOn w:val="a0"/>
    <w:link w:val="aa"/>
    <w:uiPriority w:val="99"/>
    <w:rsid w:val="008F4D3B"/>
  </w:style>
  <w:style w:type="paragraph" w:styleId="ac">
    <w:name w:val="footer"/>
    <w:basedOn w:val="a"/>
    <w:link w:val="ad"/>
    <w:uiPriority w:val="99"/>
    <w:unhideWhenUsed/>
    <w:rsid w:val="008F4D3B"/>
    <w:pPr>
      <w:tabs>
        <w:tab w:val="center" w:pos="4252"/>
        <w:tab w:val="right" w:pos="8504"/>
      </w:tabs>
      <w:snapToGrid w:val="0"/>
    </w:pPr>
  </w:style>
  <w:style w:type="character" w:customStyle="1" w:styleId="ad">
    <w:name w:val="フッター (文字)"/>
    <w:basedOn w:val="a0"/>
    <w:link w:val="ac"/>
    <w:uiPriority w:val="99"/>
    <w:rsid w:val="008F4D3B"/>
  </w:style>
  <w:style w:type="paragraph" w:styleId="Web">
    <w:name w:val="Normal (Web)"/>
    <w:basedOn w:val="a"/>
    <w:uiPriority w:val="99"/>
    <w:semiHidden/>
    <w:unhideWhenUsed/>
    <w:rsid w:val="00282F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73081">
      <w:bodyDiv w:val="1"/>
      <w:marLeft w:val="0"/>
      <w:marRight w:val="0"/>
      <w:marTop w:val="0"/>
      <w:marBottom w:val="0"/>
      <w:divBdr>
        <w:top w:val="none" w:sz="0" w:space="0" w:color="auto"/>
        <w:left w:val="none" w:sz="0" w:space="0" w:color="auto"/>
        <w:bottom w:val="none" w:sz="0" w:space="0" w:color="auto"/>
        <w:right w:val="none" w:sz="0" w:space="0" w:color="auto"/>
      </w:divBdr>
    </w:div>
    <w:div w:id="190009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D3A47-0DB1-42C0-A60B-E86BA8952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cp:revision>
  <cp:lastPrinted>2016-08-02T00:49:00Z</cp:lastPrinted>
  <dcterms:created xsi:type="dcterms:W3CDTF">2016-08-02T01:14:00Z</dcterms:created>
  <dcterms:modified xsi:type="dcterms:W3CDTF">2016-08-02T01:14:00Z</dcterms:modified>
</cp:coreProperties>
</file>